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9A" w:rsidRPr="00111264" w:rsidRDefault="0007639A" w:rsidP="0007639A">
      <w:pPr>
        <w:jc w:val="center"/>
        <w:rPr>
          <w:rFonts w:eastAsia="Calibri" w:cs="Times New Roman"/>
          <w:b/>
          <w:sz w:val="36"/>
          <w:szCs w:val="28"/>
        </w:rPr>
      </w:pPr>
      <w:r w:rsidRPr="00111264">
        <w:rPr>
          <w:rFonts w:eastAsia="Calibri" w:cs="Times New Roman"/>
          <w:b/>
          <w:sz w:val="36"/>
          <w:szCs w:val="28"/>
        </w:rPr>
        <w:t>МБДОУ «</w:t>
      </w:r>
      <w:proofErr w:type="spellStart"/>
      <w:r w:rsidRPr="00111264">
        <w:rPr>
          <w:rFonts w:eastAsia="Calibri" w:cs="Times New Roman"/>
          <w:b/>
          <w:sz w:val="36"/>
          <w:szCs w:val="28"/>
        </w:rPr>
        <w:t>Новотырышкинский</w:t>
      </w:r>
      <w:proofErr w:type="spellEnd"/>
      <w:r w:rsidRPr="00111264">
        <w:rPr>
          <w:rFonts w:eastAsia="Calibri" w:cs="Times New Roman"/>
          <w:b/>
          <w:sz w:val="36"/>
          <w:szCs w:val="28"/>
        </w:rPr>
        <w:t xml:space="preserve"> детский сад «Колосок».</w:t>
      </w:r>
    </w:p>
    <w:p w:rsidR="0007639A" w:rsidRPr="00111264" w:rsidRDefault="0007639A" w:rsidP="0007639A">
      <w:pPr>
        <w:jc w:val="center"/>
        <w:rPr>
          <w:rFonts w:ascii="Calibri" w:eastAsia="Calibri" w:hAnsi="Calibri" w:cs="Calibri"/>
          <w:b/>
          <w:sz w:val="36"/>
          <w:szCs w:val="28"/>
        </w:rPr>
      </w:pPr>
    </w:p>
    <w:p w:rsidR="0007639A" w:rsidRPr="00111264" w:rsidRDefault="0007639A" w:rsidP="0007639A">
      <w:pPr>
        <w:jc w:val="center"/>
        <w:rPr>
          <w:rFonts w:ascii="Calibri" w:eastAsia="Calibri" w:hAnsi="Calibri" w:cs="Calibri"/>
          <w:b/>
          <w:sz w:val="36"/>
          <w:szCs w:val="28"/>
        </w:rPr>
      </w:pPr>
    </w:p>
    <w:p w:rsidR="0007639A" w:rsidRPr="00111264" w:rsidRDefault="0007639A" w:rsidP="0007639A">
      <w:pPr>
        <w:jc w:val="center"/>
        <w:rPr>
          <w:rFonts w:eastAsia="Calibri" w:cs="Times New Roman"/>
          <w:b/>
          <w:sz w:val="36"/>
          <w:szCs w:val="28"/>
        </w:rPr>
      </w:pPr>
    </w:p>
    <w:p w:rsidR="0007639A" w:rsidRPr="00111264" w:rsidRDefault="0007639A" w:rsidP="0007639A">
      <w:pPr>
        <w:jc w:val="center"/>
        <w:rPr>
          <w:rFonts w:eastAsia="Calibri" w:cs="Times New Roman"/>
          <w:b/>
          <w:sz w:val="36"/>
          <w:szCs w:val="28"/>
        </w:rPr>
      </w:pPr>
    </w:p>
    <w:p w:rsidR="0007639A" w:rsidRPr="00111264" w:rsidRDefault="0007639A" w:rsidP="0007639A">
      <w:pPr>
        <w:jc w:val="center"/>
        <w:rPr>
          <w:rFonts w:eastAsia="Calibri" w:cs="Times New Roman"/>
          <w:b/>
          <w:sz w:val="36"/>
          <w:szCs w:val="28"/>
        </w:rPr>
      </w:pPr>
    </w:p>
    <w:p w:rsidR="0007639A" w:rsidRPr="00111264" w:rsidRDefault="0007639A" w:rsidP="0007639A">
      <w:pPr>
        <w:jc w:val="center"/>
        <w:rPr>
          <w:rFonts w:eastAsia="Calibri" w:cs="Times New Roman"/>
          <w:b/>
          <w:sz w:val="36"/>
          <w:szCs w:val="28"/>
        </w:rPr>
      </w:pPr>
    </w:p>
    <w:p w:rsidR="0007639A" w:rsidRPr="00111264" w:rsidRDefault="0007639A" w:rsidP="0007639A">
      <w:pPr>
        <w:jc w:val="center"/>
        <w:rPr>
          <w:rFonts w:eastAsia="Calibri" w:cs="Times New Roman"/>
          <w:b/>
          <w:sz w:val="36"/>
          <w:szCs w:val="28"/>
        </w:rPr>
      </w:pPr>
    </w:p>
    <w:p w:rsidR="00111264" w:rsidRPr="00111264" w:rsidRDefault="00111264" w:rsidP="00111264">
      <w:pPr>
        <w:jc w:val="center"/>
        <w:rPr>
          <w:b/>
          <w:sz w:val="40"/>
          <w:szCs w:val="28"/>
        </w:rPr>
      </w:pPr>
      <w:r w:rsidRPr="00111264">
        <w:rPr>
          <w:b/>
          <w:sz w:val="40"/>
          <w:szCs w:val="28"/>
        </w:rPr>
        <w:t>« Кто у нас хороший, кто у нас пригожий»</w:t>
      </w:r>
    </w:p>
    <w:p w:rsidR="0007639A" w:rsidRPr="00111264" w:rsidRDefault="0007639A" w:rsidP="00111264">
      <w:pPr>
        <w:jc w:val="center"/>
        <w:rPr>
          <w:rFonts w:eastAsia="Calibri" w:cs="Times New Roman"/>
          <w:b/>
          <w:sz w:val="40"/>
          <w:szCs w:val="28"/>
        </w:rPr>
      </w:pPr>
    </w:p>
    <w:p w:rsidR="0007639A" w:rsidRPr="00111264" w:rsidRDefault="0007639A" w:rsidP="0007639A">
      <w:pPr>
        <w:jc w:val="center"/>
        <w:rPr>
          <w:rFonts w:eastAsia="Calibri" w:cs="Times New Roman"/>
          <w:b/>
          <w:sz w:val="36"/>
          <w:szCs w:val="28"/>
          <w:u w:val="single"/>
        </w:rPr>
      </w:pPr>
    </w:p>
    <w:p w:rsidR="0007639A" w:rsidRPr="00111264" w:rsidRDefault="0007639A" w:rsidP="0007639A">
      <w:pPr>
        <w:jc w:val="center"/>
        <w:rPr>
          <w:rFonts w:eastAsia="Calibri" w:cs="Times New Roman"/>
          <w:b/>
          <w:sz w:val="36"/>
          <w:szCs w:val="28"/>
          <w:u w:val="single"/>
        </w:rPr>
      </w:pPr>
    </w:p>
    <w:p w:rsidR="0007639A" w:rsidRPr="00111264" w:rsidRDefault="0007639A" w:rsidP="00111264">
      <w:pPr>
        <w:jc w:val="center"/>
        <w:rPr>
          <w:rFonts w:eastAsia="Calibri" w:cs="Times New Roman"/>
          <w:b/>
          <w:sz w:val="36"/>
          <w:szCs w:val="28"/>
        </w:rPr>
      </w:pPr>
      <w:proofErr w:type="spellStart"/>
      <w:r w:rsidRPr="00111264">
        <w:rPr>
          <w:rFonts w:eastAsia="Calibri" w:cs="Times New Roman"/>
          <w:b/>
          <w:sz w:val="36"/>
          <w:szCs w:val="28"/>
        </w:rPr>
        <w:t>Чернякова</w:t>
      </w:r>
      <w:proofErr w:type="spellEnd"/>
      <w:r w:rsidRPr="00111264">
        <w:rPr>
          <w:rFonts w:eastAsia="Calibri" w:cs="Times New Roman"/>
          <w:b/>
          <w:sz w:val="36"/>
          <w:szCs w:val="28"/>
        </w:rPr>
        <w:t xml:space="preserve"> Наталья Сергеевна</w:t>
      </w:r>
    </w:p>
    <w:p w:rsidR="0007639A" w:rsidRPr="00111264" w:rsidRDefault="0007639A" w:rsidP="0007639A">
      <w:pPr>
        <w:jc w:val="center"/>
        <w:rPr>
          <w:rFonts w:eastAsia="Calibri" w:cs="Times New Roman"/>
          <w:b/>
          <w:sz w:val="36"/>
          <w:szCs w:val="28"/>
        </w:rPr>
      </w:pPr>
      <w:r w:rsidRPr="00111264">
        <w:rPr>
          <w:rFonts w:eastAsia="Calibri" w:cs="Times New Roman"/>
          <w:b/>
          <w:sz w:val="36"/>
          <w:szCs w:val="28"/>
        </w:rPr>
        <w:t>воспитатель 2-й младшей группы.</w:t>
      </w:r>
    </w:p>
    <w:p w:rsidR="0007639A" w:rsidRPr="00111264" w:rsidRDefault="0007639A" w:rsidP="0007639A">
      <w:pPr>
        <w:jc w:val="center"/>
        <w:rPr>
          <w:rFonts w:eastAsia="Calibri" w:cs="Times New Roman"/>
          <w:b/>
          <w:sz w:val="36"/>
          <w:szCs w:val="28"/>
        </w:rPr>
      </w:pPr>
    </w:p>
    <w:p w:rsidR="0007639A" w:rsidRPr="00111264" w:rsidRDefault="0007639A" w:rsidP="0007639A">
      <w:pPr>
        <w:jc w:val="center"/>
        <w:rPr>
          <w:rFonts w:eastAsia="Calibri" w:cs="Times New Roman"/>
          <w:b/>
          <w:sz w:val="36"/>
          <w:szCs w:val="28"/>
        </w:rPr>
      </w:pPr>
    </w:p>
    <w:p w:rsidR="0007639A" w:rsidRPr="00111264" w:rsidRDefault="0007639A" w:rsidP="0007639A">
      <w:pPr>
        <w:jc w:val="center"/>
        <w:rPr>
          <w:rFonts w:eastAsia="Calibri" w:cs="Times New Roman"/>
          <w:b/>
          <w:sz w:val="36"/>
          <w:szCs w:val="28"/>
        </w:rPr>
      </w:pPr>
    </w:p>
    <w:p w:rsidR="0007639A" w:rsidRPr="00111264" w:rsidRDefault="0007639A" w:rsidP="0007639A">
      <w:pPr>
        <w:jc w:val="center"/>
        <w:rPr>
          <w:rFonts w:eastAsia="Calibri" w:cs="Times New Roman"/>
          <w:b/>
          <w:sz w:val="36"/>
          <w:szCs w:val="28"/>
        </w:rPr>
      </w:pPr>
      <w:r w:rsidRPr="00111264">
        <w:rPr>
          <w:rFonts w:eastAsia="Calibri" w:cs="Times New Roman"/>
          <w:b/>
          <w:sz w:val="36"/>
          <w:szCs w:val="28"/>
        </w:rPr>
        <w:t>2018</w:t>
      </w:r>
      <w:r w:rsidRPr="00111264">
        <w:rPr>
          <w:rFonts w:eastAsia="Calibri" w:cs="Times New Roman"/>
          <w:b/>
          <w:sz w:val="36"/>
          <w:szCs w:val="28"/>
        </w:rPr>
        <w:t>г</w:t>
      </w:r>
    </w:p>
    <w:p w:rsidR="0007639A" w:rsidRPr="00111264" w:rsidRDefault="0007639A" w:rsidP="0007639A">
      <w:pPr>
        <w:jc w:val="center"/>
        <w:rPr>
          <w:rFonts w:cs="Times New Roman"/>
          <w:b/>
          <w:sz w:val="28"/>
          <w:szCs w:val="28"/>
        </w:rPr>
      </w:pPr>
    </w:p>
    <w:p w:rsidR="0007639A" w:rsidRPr="00111264" w:rsidRDefault="0007639A" w:rsidP="0007639A">
      <w:pPr>
        <w:jc w:val="center"/>
        <w:rPr>
          <w:rFonts w:cs="Times New Roman"/>
          <w:b/>
          <w:sz w:val="28"/>
          <w:szCs w:val="28"/>
        </w:rPr>
      </w:pPr>
    </w:p>
    <w:p w:rsidR="0007639A" w:rsidRPr="00111264" w:rsidRDefault="0007639A" w:rsidP="0007639A">
      <w:pPr>
        <w:jc w:val="center"/>
        <w:rPr>
          <w:rFonts w:cs="Times New Roman"/>
          <w:b/>
          <w:sz w:val="28"/>
          <w:szCs w:val="28"/>
        </w:rPr>
      </w:pPr>
    </w:p>
    <w:p w:rsidR="0007639A" w:rsidRPr="00111264" w:rsidRDefault="0007639A" w:rsidP="0007639A">
      <w:pPr>
        <w:jc w:val="center"/>
        <w:rPr>
          <w:rFonts w:cs="Times New Roman"/>
          <w:b/>
          <w:sz w:val="28"/>
          <w:szCs w:val="28"/>
        </w:rPr>
      </w:pPr>
    </w:p>
    <w:p w:rsidR="00111264" w:rsidRPr="00111264" w:rsidRDefault="00111264" w:rsidP="0007639A">
      <w:pPr>
        <w:jc w:val="center"/>
        <w:rPr>
          <w:rFonts w:cs="Times New Roman"/>
          <w:b/>
          <w:sz w:val="28"/>
          <w:szCs w:val="28"/>
        </w:rPr>
      </w:pPr>
    </w:p>
    <w:p w:rsidR="00111264" w:rsidRPr="00111264" w:rsidRDefault="00111264" w:rsidP="0007639A">
      <w:pPr>
        <w:jc w:val="center"/>
        <w:rPr>
          <w:rFonts w:cs="Times New Roman"/>
          <w:b/>
          <w:sz w:val="28"/>
          <w:szCs w:val="28"/>
        </w:rPr>
      </w:pPr>
    </w:p>
    <w:p w:rsidR="0007639A" w:rsidRPr="00111264" w:rsidRDefault="0007639A" w:rsidP="0007639A">
      <w:pPr>
        <w:jc w:val="center"/>
        <w:rPr>
          <w:rFonts w:cs="Times New Roman"/>
          <w:b/>
          <w:sz w:val="28"/>
          <w:szCs w:val="28"/>
        </w:rPr>
      </w:pPr>
      <w:r w:rsidRPr="00111264">
        <w:rPr>
          <w:rFonts w:cs="Times New Roman"/>
          <w:b/>
          <w:sz w:val="28"/>
          <w:szCs w:val="28"/>
        </w:rPr>
        <w:t>Пояснительная записка</w:t>
      </w:r>
    </w:p>
    <w:p w:rsidR="0007639A" w:rsidRPr="00111264" w:rsidRDefault="0007639A" w:rsidP="0007639A">
      <w:pPr>
        <w:rPr>
          <w:rFonts w:cs="Times New Roman"/>
          <w:b/>
          <w:sz w:val="28"/>
          <w:szCs w:val="28"/>
          <w:u w:val="single"/>
        </w:rPr>
      </w:pPr>
      <w:r w:rsidRPr="00111264">
        <w:rPr>
          <w:rFonts w:cs="Times New Roman"/>
          <w:b/>
          <w:sz w:val="28"/>
          <w:szCs w:val="28"/>
          <w:u w:val="single"/>
        </w:rPr>
        <w:t>Цель:</w:t>
      </w:r>
    </w:p>
    <w:p w:rsidR="0007639A" w:rsidRPr="00111264" w:rsidRDefault="0007639A" w:rsidP="0007639A">
      <w:pPr>
        <w:rPr>
          <w:rFonts w:cs="Times New Roman"/>
          <w:b/>
          <w:sz w:val="28"/>
          <w:szCs w:val="28"/>
          <w:u w:val="single"/>
        </w:rPr>
      </w:pPr>
    </w:p>
    <w:p w:rsidR="0007639A" w:rsidRPr="00111264" w:rsidRDefault="0007639A" w:rsidP="0007639A">
      <w:pPr>
        <w:rPr>
          <w:rFonts w:cs="Times New Roman"/>
          <w:b/>
          <w:sz w:val="28"/>
          <w:szCs w:val="28"/>
          <w:u w:val="single"/>
        </w:rPr>
      </w:pPr>
      <w:r w:rsidRPr="00111264">
        <w:rPr>
          <w:sz w:val="28"/>
          <w:szCs w:val="28"/>
        </w:rPr>
        <w:t>Закрепление представлений детей о добрых делах и поступках</w:t>
      </w:r>
    </w:p>
    <w:p w:rsidR="0007639A" w:rsidRPr="00111264" w:rsidRDefault="0007639A" w:rsidP="0007639A">
      <w:pPr>
        <w:rPr>
          <w:rFonts w:cs="Times New Roman"/>
          <w:b/>
          <w:sz w:val="28"/>
          <w:szCs w:val="28"/>
          <w:u w:val="single"/>
        </w:rPr>
      </w:pPr>
    </w:p>
    <w:p w:rsidR="0007639A" w:rsidRPr="00111264" w:rsidRDefault="0007639A" w:rsidP="0007639A">
      <w:pPr>
        <w:rPr>
          <w:rFonts w:cs="Times New Roman"/>
          <w:b/>
          <w:sz w:val="28"/>
          <w:szCs w:val="28"/>
          <w:u w:val="single"/>
        </w:rPr>
      </w:pPr>
      <w:r w:rsidRPr="00111264">
        <w:rPr>
          <w:rFonts w:cs="Times New Roman"/>
          <w:b/>
          <w:sz w:val="28"/>
          <w:szCs w:val="28"/>
          <w:u w:val="single"/>
        </w:rPr>
        <w:t>Задачи:</w:t>
      </w:r>
    </w:p>
    <w:p w:rsidR="0007639A" w:rsidRPr="00111264" w:rsidRDefault="0007639A" w:rsidP="0007639A">
      <w:pPr>
        <w:rPr>
          <w:rFonts w:cs="Times New Roman"/>
          <w:b/>
          <w:sz w:val="28"/>
          <w:szCs w:val="28"/>
          <w:u w:val="single"/>
        </w:rPr>
      </w:pPr>
    </w:p>
    <w:p w:rsidR="0007639A" w:rsidRPr="00111264" w:rsidRDefault="0007639A" w:rsidP="0007639A">
      <w:pPr>
        <w:rPr>
          <w:rFonts w:cs="Times New Roman"/>
          <w:sz w:val="28"/>
          <w:szCs w:val="28"/>
        </w:rPr>
      </w:pPr>
      <w:r w:rsidRPr="00111264">
        <w:rPr>
          <w:rFonts w:cs="Times New Roman"/>
          <w:sz w:val="28"/>
          <w:szCs w:val="28"/>
        </w:rPr>
        <w:t>- Формировать представление о том</w:t>
      </w:r>
      <w:proofErr w:type="gramStart"/>
      <w:r w:rsidRPr="00111264">
        <w:rPr>
          <w:rFonts w:cs="Times New Roman"/>
          <w:sz w:val="28"/>
          <w:szCs w:val="28"/>
        </w:rPr>
        <w:t xml:space="preserve"> ,</w:t>
      </w:r>
      <w:proofErr w:type="gramEnd"/>
      <w:r w:rsidRPr="00111264">
        <w:rPr>
          <w:rFonts w:cs="Times New Roman"/>
          <w:sz w:val="28"/>
          <w:szCs w:val="28"/>
        </w:rPr>
        <w:t xml:space="preserve"> что добрые слова и поступки помогают людям в общении. </w:t>
      </w:r>
    </w:p>
    <w:p w:rsidR="0007639A" w:rsidRPr="00111264" w:rsidRDefault="0007639A" w:rsidP="0007639A">
      <w:pPr>
        <w:rPr>
          <w:rFonts w:cs="Times New Roman"/>
          <w:sz w:val="28"/>
          <w:szCs w:val="28"/>
        </w:rPr>
      </w:pPr>
      <w:r w:rsidRPr="00111264">
        <w:rPr>
          <w:rFonts w:cs="Times New Roman"/>
          <w:sz w:val="28"/>
          <w:szCs w:val="28"/>
        </w:rPr>
        <w:t>- Развивать способность детей к сопереживанию, сочувствию.</w:t>
      </w:r>
    </w:p>
    <w:p w:rsidR="0007639A" w:rsidRPr="00111264" w:rsidRDefault="0007639A" w:rsidP="0007639A">
      <w:pPr>
        <w:rPr>
          <w:rFonts w:cs="Times New Roman"/>
          <w:sz w:val="28"/>
          <w:szCs w:val="28"/>
        </w:rPr>
      </w:pPr>
      <w:r w:rsidRPr="00111264">
        <w:rPr>
          <w:rFonts w:cs="Times New Roman"/>
          <w:sz w:val="28"/>
          <w:szCs w:val="28"/>
        </w:rPr>
        <w:t>- Устанавливать причинно-следственные связи. Инициировать желание помочь.</w:t>
      </w:r>
    </w:p>
    <w:p w:rsidR="0007639A" w:rsidRPr="00111264" w:rsidRDefault="0007639A" w:rsidP="0007639A">
      <w:pPr>
        <w:rPr>
          <w:rFonts w:cs="Times New Roman"/>
          <w:sz w:val="28"/>
          <w:szCs w:val="28"/>
        </w:rPr>
      </w:pPr>
      <w:r w:rsidRPr="00111264">
        <w:rPr>
          <w:rFonts w:cs="Times New Roman"/>
          <w:sz w:val="28"/>
          <w:szCs w:val="28"/>
        </w:rPr>
        <w:t>- Воспитывать чувство доброты, сочувствия, сопереживания.</w:t>
      </w:r>
    </w:p>
    <w:p w:rsidR="0007639A" w:rsidRPr="00111264" w:rsidRDefault="0007639A" w:rsidP="0007639A">
      <w:pPr>
        <w:rPr>
          <w:rFonts w:cs="Times New Roman"/>
          <w:b/>
          <w:sz w:val="28"/>
          <w:szCs w:val="28"/>
          <w:u w:val="single"/>
        </w:rPr>
      </w:pPr>
    </w:p>
    <w:p w:rsidR="0007639A" w:rsidRPr="00111264" w:rsidRDefault="0007639A" w:rsidP="0007639A">
      <w:pPr>
        <w:rPr>
          <w:rFonts w:cs="Times New Roman"/>
          <w:b/>
          <w:sz w:val="28"/>
          <w:szCs w:val="28"/>
          <w:u w:val="single"/>
        </w:rPr>
      </w:pPr>
      <w:r w:rsidRPr="00111264">
        <w:rPr>
          <w:rFonts w:cs="Times New Roman"/>
          <w:b/>
          <w:sz w:val="28"/>
          <w:szCs w:val="28"/>
          <w:u w:val="single"/>
        </w:rPr>
        <w:t>Актуальность</w:t>
      </w:r>
    </w:p>
    <w:p w:rsidR="0007639A" w:rsidRPr="00111264" w:rsidRDefault="0007639A" w:rsidP="0007639A">
      <w:pPr>
        <w:rPr>
          <w:rFonts w:cs="Times New Roman"/>
          <w:b/>
          <w:sz w:val="28"/>
          <w:szCs w:val="28"/>
          <w:u w:val="single"/>
        </w:rPr>
      </w:pP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 xml:space="preserve">Формирование основных качеств личности начинается ещё в дошкольном детстве. Это период усвоения норм морали и социальных способов поведения. Когда ребёнок начинает активную жизнь в человеческом обществе, он сталкивается с множеством проблем и трудностей. Они связаны с тем, что ребёнок ещё мало знает об этом мире, ему нужно научиться жить </w:t>
      </w:r>
      <w:proofErr w:type="gramStart"/>
      <w:r w:rsidRPr="00111264">
        <w:rPr>
          <w:sz w:val="28"/>
          <w:szCs w:val="28"/>
        </w:rPr>
        <w:t>среди</w:t>
      </w:r>
      <w:proofErr w:type="gramEnd"/>
      <w:r w:rsidRPr="00111264">
        <w:rPr>
          <w:sz w:val="28"/>
          <w:szCs w:val="28"/>
        </w:rPr>
        <w:t xml:space="preserve"> </w:t>
      </w:r>
      <w:proofErr w:type="gramStart"/>
      <w:r w:rsidRPr="00111264">
        <w:rPr>
          <w:sz w:val="28"/>
          <w:szCs w:val="28"/>
        </w:rPr>
        <w:t>себе</w:t>
      </w:r>
      <w:proofErr w:type="gramEnd"/>
      <w:r w:rsidRPr="00111264">
        <w:rPr>
          <w:sz w:val="28"/>
          <w:szCs w:val="28"/>
        </w:rPr>
        <w:t xml:space="preserve"> подобных, комфортно чувствовать себя среди людей и развиваться, совершенствоваться. 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>А для этого малышу важно понять, как люди общаются друг с другом, что они ценят, что порицают, за что хвалят, а за что ругают или даже наказывают. В процессе этого сложного познания ребёнок становится личностью со своим пониманием добра и зла, с собственными реакциями на поступки других и индивидуальным стилем поведения.</w:t>
      </w:r>
    </w:p>
    <w:p w:rsidR="0007639A" w:rsidRPr="00111264" w:rsidRDefault="0007639A" w:rsidP="0007639A">
      <w:pPr>
        <w:rPr>
          <w:sz w:val="28"/>
          <w:szCs w:val="28"/>
        </w:rPr>
      </w:pP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>Именно в этот период особо значимо духовно-нравственное воспитание ребенка – формирование ценностного отношения к жизни, обеспечивающего устойчивое гармоническое развитие человека, включающее в себя воспитание чувства долга, справедливости, ответственности и других качеств, способных придать высокий смысл делам и мыслям человека.</w:t>
      </w:r>
    </w:p>
    <w:p w:rsidR="0007639A" w:rsidRPr="00111264" w:rsidRDefault="0007639A" w:rsidP="0007639A">
      <w:pPr>
        <w:rPr>
          <w:rFonts w:cs="Times New Roman"/>
          <w:b/>
          <w:sz w:val="28"/>
          <w:szCs w:val="28"/>
          <w:u w:val="single"/>
        </w:rPr>
      </w:pPr>
    </w:p>
    <w:p w:rsidR="00111264" w:rsidRDefault="0007639A" w:rsidP="00111264">
      <w:pPr>
        <w:rPr>
          <w:rFonts w:cs="Times New Roman"/>
          <w:b/>
          <w:sz w:val="28"/>
          <w:szCs w:val="28"/>
          <w:u w:val="single"/>
        </w:rPr>
      </w:pPr>
      <w:r w:rsidRPr="00111264">
        <w:rPr>
          <w:rFonts w:cs="Times New Roman"/>
          <w:b/>
          <w:sz w:val="28"/>
          <w:szCs w:val="28"/>
          <w:u w:val="single"/>
        </w:rPr>
        <w:t xml:space="preserve">Категория участников </w:t>
      </w:r>
      <w:r w:rsidRPr="00111264">
        <w:rPr>
          <w:rFonts w:cs="Times New Roman"/>
          <w:sz w:val="28"/>
          <w:szCs w:val="28"/>
        </w:rPr>
        <w:t>- дети 3-4 лет.</w:t>
      </w:r>
    </w:p>
    <w:p w:rsidR="0007639A" w:rsidRPr="00111264" w:rsidRDefault="0007639A" w:rsidP="00111264">
      <w:pPr>
        <w:jc w:val="center"/>
        <w:rPr>
          <w:rFonts w:cs="Times New Roman"/>
          <w:b/>
          <w:sz w:val="28"/>
          <w:szCs w:val="28"/>
          <w:u w:val="single"/>
        </w:rPr>
      </w:pPr>
      <w:bookmarkStart w:id="0" w:name="_GoBack"/>
      <w:bookmarkEnd w:id="0"/>
      <w:r w:rsidRPr="00111264">
        <w:rPr>
          <w:b/>
          <w:sz w:val="28"/>
          <w:szCs w:val="28"/>
        </w:rPr>
        <w:lastRenderedPageBreak/>
        <w:t>« Кто у нас хороший, кто у нас пригожий»</w:t>
      </w:r>
    </w:p>
    <w:p w:rsidR="0007639A" w:rsidRPr="00111264" w:rsidRDefault="0007639A" w:rsidP="0007639A">
      <w:pPr>
        <w:rPr>
          <w:rFonts w:eastAsia="Calibri" w:cs="Times New Roman"/>
          <w:b/>
          <w:sz w:val="28"/>
          <w:szCs w:val="28"/>
        </w:rPr>
      </w:pPr>
      <w:r w:rsidRPr="00111264">
        <w:rPr>
          <w:rFonts w:eastAsia="Calibri" w:cs="Times New Roman"/>
          <w:b/>
          <w:sz w:val="28"/>
          <w:szCs w:val="28"/>
        </w:rPr>
        <w:t xml:space="preserve"> </w:t>
      </w:r>
      <w:r w:rsidRPr="00111264">
        <w:rPr>
          <w:rFonts w:eastAsia="Calibri" w:cs="Times New Roman"/>
          <w:b/>
          <w:sz w:val="28"/>
          <w:szCs w:val="28"/>
          <w:u w:val="single"/>
        </w:rPr>
        <w:t>Приоритетная образовательная область</w:t>
      </w:r>
      <w:r w:rsidRPr="00111264">
        <w:rPr>
          <w:rFonts w:eastAsia="Calibri" w:cs="Times New Roman"/>
          <w:b/>
          <w:sz w:val="28"/>
          <w:szCs w:val="28"/>
        </w:rPr>
        <w:t xml:space="preserve">: </w:t>
      </w:r>
      <w:r w:rsidRPr="00111264">
        <w:rPr>
          <w:rFonts w:eastAsia="Calibri" w:cs="Times New Roman"/>
          <w:sz w:val="28"/>
          <w:szCs w:val="28"/>
        </w:rPr>
        <w:t>социально-коммуникативное развитие.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rFonts w:eastAsia="Calibri" w:cs="Times New Roman"/>
          <w:b/>
          <w:sz w:val="28"/>
          <w:szCs w:val="28"/>
          <w:u w:val="single"/>
        </w:rPr>
        <w:t>Развивающая предметно-пространственная среда</w:t>
      </w:r>
      <w:r w:rsidRPr="00111264">
        <w:rPr>
          <w:rFonts w:eastAsia="Calibri" w:cs="Times New Roman"/>
          <w:b/>
          <w:sz w:val="28"/>
          <w:szCs w:val="28"/>
        </w:rPr>
        <w:t xml:space="preserve">: </w:t>
      </w:r>
      <w:r w:rsidRPr="00111264">
        <w:rPr>
          <w:rFonts w:eastAsia="Calibri" w:cs="Times New Roman"/>
          <w:sz w:val="28"/>
          <w:szCs w:val="28"/>
        </w:rPr>
        <w:t>групповое помещение, книги  о доброте  в «Книжном уголке».</w:t>
      </w:r>
      <w:r w:rsidRPr="00111264">
        <w:rPr>
          <w:sz w:val="28"/>
          <w:szCs w:val="28"/>
        </w:rPr>
        <w:t xml:space="preserve"> 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>Список литературы: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 xml:space="preserve">В.В. </w:t>
      </w:r>
      <w:proofErr w:type="spellStart"/>
      <w:r w:rsidRPr="00111264">
        <w:rPr>
          <w:sz w:val="28"/>
          <w:szCs w:val="28"/>
        </w:rPr>
        <w:t>Гербова</w:t>
      </w:r>
      <w:proofErr w:type="spellEnd"/>
      <w:r w:rsidRPr="00111264">
        <w:rPr>
          <w:sz w:val="28"/>
          <w:szCs w:val="28"/>
        </w:rPr>
        <w:t xml:space="preserve"> « Занятие по развитию речи » изд. М.: Мозаика – синтез, 2012г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 xml:space="preserve">В.Н. </w:t>
      </w:r>
      <w:proofErr w:type="spellStart"/>
      <w:r w:rsidRPr="00111264">
        <w:rPr>
          <w:sz w:val="28"/>
          <w:szCs w:val="28"/>
        </w:rPr>
        <w:t>Волчкова</w:t>
      </w:r>
      <w:proofErr w:type="spellEnd"/>
      <w:r w:rsidRPr="00111264">
        <w:rPr>
          <w:sz w:val="28"/>
          <w:szCs w:val="28"/>
        </w:rPr>
        <w:t xml:space="preserve"> Н.В. Степанова « Конспекты занятий  во второй младшей группе  детского сада» изд.  ТЦ Учитель 2009г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>Т.А. Шорыгина « Беседы о хорошем и плохом поведении» изд. ТЦ Сфера 2010г.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 xml:space="preserve">З.А.  </w:t>
      </w:r>
      <w:proofErr w:type="spellStart"/>
      <w:r w:rsidRPr="00111264">
        <w:rPr>
          <w:sz w:val="28"/>
          <w:szCs w:val="28"/>
        </w:rPr>
        <w:t>Ефанова</w:t>
      </w:r>
      <w:proofErr w:type="spellEnd"/>
      <w:r w:rsidRPr="00111264">
        <w:rPr>
          <w:sz w:val="28"/>
          <w:szCs w:val="28"/>
        </w:rPr>
        <w:t xml:space="preserve">    «Познание предметного мира» изд. Учитель 2013г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 xml:space="preserve">М.Ю. </w:t>
      </w:r>
      <w:proofErr w:type="spellStart"/>
      <w:r w:rsidRPr="00111264">
        <w:rPr>
          <w:sz w:val="28"/>
          <w:szCs w:val="28"/>
        </w:rPr>
        <w:t>Картушина</w:t>
      </w:r>
      <w:proofErr w:type="spellEnd"/>
      <w:r w:rsidRPr="00111264">
        <w:rPr>
          <w:sz w:val="28"/>
          <w:szCs w:val="28"/>
        </w:rPr>
        <w:t xml:space="preserve"> « </w:t>
      </w:r>
      <w:proofErr w:type="spellStart"/>
      <w:r w:rsidRPr="00111264">
        <w:rPr>
          <w:sz w:val="28"/>
          <w:szCs w:val="28"/>
        </w:rPr>
        <w:t>Логоритмика</w:t>
      </w:r>
      <w:proofErr w:type="spellEnd"/>
      <w:r w:rsidRPr="00111264">
        <w:rPr>
          <w:sz w:val="28"/>
          <w:szCs w:val="28"/>
        </w:rPr>
        <w:t xml:space="preserve"> для малышей: сценарии занятий с детьми 3-4 лет» М.</w:t>
      </w:r>
      <w:proofErr w:type="gramStart"/>
      <w:r w:rsidRPr="00111264">
        <w:rPr>
          <w:sz w:val="28"/>
          <w:szCs w:val="28"/>
        </w:rPr>
        <w:t xml:space="preserve"> :</w:t>
      </w:r>
      <w:proofErr w:type="gramEnd"/>
      <w:r w:rsidRPr="00111264">
        <w:rPr>
          <w:sz w:val="28"/>
          <w:szCs w:val="28"/>
        </w:rPr>
        <w:t xml:space="preserve"> ТЦ Сфера, 2005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b/>
          <w:i/>
          <w:sz w:val="28"/>
          <w:szCs w:val="28"/>
        </w:rPr>
        <w:t>Вводная часть (мотивационный, подготовительный этап)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8"/>
        <w:gridCol w:w="2412"/>
        <w:gridCol w:w="2540"/>
        <w:gridCol w:w="2399"/>
        <w:gridCol w:w="2395"/>
        <w:gridCol w:w="2432"/>
      </w:tblGrid>
      <w:tr w:rsidR="0007639A" w:rsidRPr="00111264" w:rsidTr="00E564B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Образовательные задачи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 xml:space="preserve">Содержание </w:t>
            </w:r>
            <w:r w:rsidRPr="00111264">
              <w:rPr>
                <w:sz w:val="28"/>
                <w:szCs w:val="28"/>
                <w:lang w:eastAsia="en-US"/>
              </w:rPr>
              <w:t>НОД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Образовательная область, вид деятельности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Формы реализации Программы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Средства реализации ООП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Планируемый результат</w:t>
            </w:r>
          </w:p>
        </w:tc>
      </w:tr>
      <w:tr w:rsidR="0007639A" w:rsidRPr="00111264" w:rsidTr="00E564B6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 xml:space="preserve">Развитие общения, взаимодействие ребёнка </w:t>
            </w:r>
            <w:proofErr w:type="gramStart"/>
            <w:r w:rsidRPr="00111264">
              <w:rPr>
                <w:sz w:val="28"/>
                <w:szCs w:val="28"/>
                <w:lang w:eastAsia="en-US"/>
              </w:rPr>
              <w:t>со</w:t>
            </w:r>
            <w:proofErr w:type="gramEnd"/>
            <w:r w:rsidRPr="00111264">
              <w:rPr>
                <w:sz w:val="28"/>
                <w:szCs w:val="28"/>
                <w:lang w:eastAsia="en-US"/>
              </w:rPr>
              <w:t xml:space="preserve"> взрослыми.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Формирование готовности к совместной деятельности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111264" w:rsidRDefault="0007639A" w:rsidP="00E564B6">
            <w:pPr>
              <w:rPr>
                <w:i/>
                <w:sz w:val="28"/>
                <w:szCs w:val="28"/>
                <w:lang w:eastAsia="en-US"/>
              </w:rPr>
            </w:pPr>
            <w:r w:rsidRPr="00111264">
              <w:rPr>
                <w:i/>
                <w:sz w:val="28"/>
                <w:szCs w:val="28"/>
                <w:lang w:eastAsia="en-US"/>
              </w:rPr>
              <w:t>Обращение к опыту.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Воспитатель: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- Есть хорошая примета всем с утра дарить приветы</w:t>
            </w:r>
            <w:proofErr w:type="gramStart"/>
            <w:r w:rsidRPr="00111264">
              <w:rPr>
                <w:sz w:val="28"/>
                <w:szCs w:val="28"/>
                <w:lang w:eastAsia="en-US"/>
              </w:rPr>
              <w:t>.»</w:t>
            </w:r>
            <w:proofErr w:type="gramEnd"/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- Солнцу красному …(привет)!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- Небу ясному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…(привет)!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- Люди взрослые и малыши,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 xml:space="preserve">Вам (привет) от </w:t>
            </w:r>
            <w:r w:rsidRPr="00111264">
              <w:rPr>
                <w:sz w:val="28"/>
                <w:szCs w:val="28"/>
                <w:lang w:eastAsia="en-US"/>
              </w:rPr>
              <w:lastRenderedPageBreak/>
              <w:t>всей души!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Воспитатель: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-Каждый новый день надо начинать хорошим настроением.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 xml:space="preserve"> Не забывайте 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об этом, ребята!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Воспитатель расставляет стулья полукругом и начинает занятие.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Социально-коммуникативное развитие.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Речевое развитие.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Художественно-эстетическое развитие.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i/>
                <w:sz w:val="28"/>
                <w:szCs w:val="28"/>
                <w:lang w:eastAsia="en-US"/>
              </w:rPr>
              <w:t>Виды деятельности: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lastRenderedPageBreak/>
              <w:t>Игровая, двигательная,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коммуникативная,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Диалог.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Слово педагога.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Речь детей.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 xml:space="preserve"> 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Обеспечено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 xml:space="preserve">общение и взаимодействие ребёнка </w:t>
            </w:r>
            <w:proofErr w:type="gramStart"/>
            <w:r w:rsidRPr="00111264">
              <w:rPr>
                <w:sz w:val="28"/>
                <w:szCs w:val="28"/>
                <w:lang w:eastAsia="en-US"/>
              </w:rPr>
              <w:t>со</w:t>
            </w:r>
            <w:proofErr w:type="gramEnd"/>
            <w:r w:rsidRPr="00111264">
              <w:rPr>
                <w:sz w:val="28"/>
                <w:szCs w:val="28"/>
                <w:lang w:eastAsia="en-US"/>
              </w:rPr>
              <w:t xml:space="preserve"> взрослым.</w:t>
            </w:r>
          </w:p>
        </w:tc>
      </w:tr>
    </w:tbl>
    <w:p w:rsidR="0007639A" w:rsidRPr="00111264" w:rsidRDefault="0007639A" w:rsidP="0007639A">
      <w:pPr>
        <w:rPr>
          <w:b/>
          <w:i/>
          <w:sz w:val="28"/>
          <w:szCs w:val="28"/>
        </w:rPr>
      </w:pPr>
    </w:p>
    <w:p w:rsidR="0007639A" w:rsidRPr="00111264" w:rsidRDefault="0007639A" w:rsidP="0007639A">
      <w:pPr>
        <w:rPr>
          <w:b/>
          <w:i/>
          <w:sz w:val="28"/>
          <w:szCs w:val="28"/>
        </w:rPr>
      </w:pPr>
      <w:r w:rsidRPr="00111264">
        <w:rPr>
          <w:b/>
          <w:i/>
          <w:sz w:val="28"/>
          <w:szCs w:val="28"/>
        </w:rPr>
        <w:t>ОСНОВНАЯ ЧАСТЬ (</w:t>
      </w:r>
      <w:proofErr w:type="spellStart"/>
      <w:r w:rsidRPr="00111264">
        <w:rPr>
          <w:b/>
          <w:i/>
          <w:sz w:val="28"/>
          <w:szCs w:val="28"/>
        </w:rPr>
        <w:t>содержательный</w:t>
      </w:r>
      <w:proofErr w:type="gramStart"/>
      <w:r w:rsidRPr="00111264">
        <w:rPr>
          <w:b/>
          <w:i/>
          <w:sz w:val="28"/>
          <w:szCs w:val="28"/>
        </w:rPr>
        <w:t>,д</w:t>
      </w:r>
      <w:proofErr w:type="gramEnd"/>
      <w:r w:rsidRPr="00111264">
        <w:rPr>
          <w:b/>
          <w:i/>
          <w:sz w:val="28"/>
          <w:szCs w:val="28"/>
        </w:rPr>
        <w:t>еятельностный</w:t>
      </w:r>
      <w:proofErr w:type="spellEnd"/>
      <w:r w:rsidRPr="00111264">
        <w:rPr>
          <w:b/>
          <w:i/>
          <w:sz w:val="28"/>
          <w:szCs w:val="28"/>
        </w:rPr>
        <w:t xml:space="preserve"> этап)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5"/>
        <w:gridCol w:w="2651"/>
        <w:gridCol w:w="2515"/>
        <w:gridCol w:w="2324"/>
        <w:gridCol w:w="2389"/>
        <w:gridCol w:w="2362"/>
      </w:tblGrid>
      <w:tr w:rsidR="0007639A" w:rsidRPr="00111264" w:rsidTr="00E564B6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Образовательные задачи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 xml:space="preserve">Содержание </w:t>
            </w:r>
            <w:r w:rsidRPr="00111264">
              <w:rPr>
                <w:sz w:val="28"/>
                <w:szCs w:val="28"/>
                <w:lang w:eastAsia="en-US"/>
              </w:rPr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Образовательная область, вид деятельности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Формы реализации Программы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Средства реализации ООП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Планируемый результат</w:t>
            </w:r>
          </w:p>
        </w:tc>
      </w:tr>
      <w:tr w:rsidR="0007639A" w:rsidRPr="00111264" w:rsidTr="00E564B6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Формирование у детей симпатии к сверстникам с помощью  рассказа.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Развитие речевого творчества.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Присвоение норм и ценностей, принятых в обществе.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lastRenderedPageBreak/>
              <w:t>Воспитатель: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 xml:space="preserve">- Я расскажу вам об одном замечательном мальчике. Сегодня </w:t>
            </w:r>
            <w:r w:rsidRPr="00111264">
              <w:rPr>
                <w:sz w:val="28"/>
                <w:szCs w:val="28"/>
                <w:lang w:eastAsia="en-US"/>
              </w:rPr>
              <w:lastRenderedPageBreak/>
              <w:t xml:space="preserve">он одет  в синенькие шортики и </w:t>
            </w:r>
            <w:proofErr w:type="gramStart"/>
            <w:r w:rsidRPr="00111264">
              <w:rPr>
                <w:sz w:val="28"/>
                <w:szCs w:val="28"/>
                <w:lang w:eastAsia="en-US"/>
              </w:rPr>
              <w:t>серенькую</w:t>
            </w:r>
            <w:proofErr w:type="gramEnd"/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футболку.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На футболке нарисован зайчик с морк</w:t>
            </w:r>
            <w:r w:rsidRPr="00111264">
              <w:rPr>
                <w:sz w:val="28"/>
                <w:szCs w:val="28"/>
                <w:lang w:eastAsia="en-US"/>
              </w:rPr>
              <w:t xml:space="preserve">овкой. Про кого, как вы </w:t>
            </w:r>
            <w:proofErr w:type="gramStart"/>
            <w:r w:rsidRPr="00111264">
              <w:rPr>
                <w:sz w:val="28"/>
                <w:szCs w:val="28"/>
                <w:lang w:eastAsia="en-US"/>
              </w:rPr>
              <w:t>думаете</w:t>
            </w:r>
            <w:proofErr w:type="gramEnd"/>
            <w:r w:rsidRPr="00111264">
              <w:rPr>
                <w:sz w:val="28"/>
                <w:szCs w:val="28"/>
                <w:lang w:eastAsia="en-US"/>
              </w:rPr>
              <w:t xml:space="preserve"> я собираюсь рассказать?»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Воспитатель: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- Я и многие дети называют этого мальчика  ласково</w:t>
            </w:r>
            <w:proofErr w:type="gramStart"/>
            <w:r w:rsidRPr="00111264">
              <w:rPr>
                <w:sz w:val="28"/>
                <w:szCs w:val="28"/>
                <w:lang w:eastAsia="en-US"/>
              </w:rPr>
              <w:t>..</w:t>
            </w:r>
            <w:r w:rsidRPr="00111264">
              <w:rPr>
                <w:sz w:val="28"/>
                <w:szCs w:val="28"/>
                <w:lang w:eastAsia="en-US"/>
              </w:rPr>
              <w:t xml:space="preserve"> </w:t>
            </w:r>
            <w:proofErr w:type="gramEnd"/>
            <w:r w:rsidRPr="00111264">
              <w:rPr>
                <w:sz w:val="28"/>
                <w:szCs w:val="28"/>
                <w:lang w:eastAsia="en-US"/>
              </w:rPr>
              <w:t xml:space="preserve">Димочка, </w:t>
            </w:r>
            <w:proofErr w:type="spellStart"/>
            <w:r w:rsidRPr="00111264">
              <w:rPr>
                <w:sz w:val="28"/>
                <w:szCs w:val="28"/>
                <w:lang w:eastAsia="en-US"/>
              </w:rPr>
              <w:t>Димуля</w:t>
            </w:r>
            <w:proofErr w:type="spellEnd"/>
            <w:r w:rsidRPr="00111264">
              <w:rPr>
                <w:sz w:val="28"/>
                <w:szCs w:val="28"/>
                <w:lang w:eastAsia="en-US"/>
              </w:rPr>
              <w:t>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Итак, шортики у Димы…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 xml:space="preserve">синие, 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а футболка… серенькая</w:t>
            </w:r>
            <w:proofErr w:type="gramStart"/>
            <w:r w:rsidRPr="00111264">
              <w:rPr>
                <w:sz w:val="28"/>
                <w:szCs w:val="28"/>
                <w:lang w:eastAsia="en-US"/>
              </w:rPr>
              <w:t xml:space="preserve"> ,</w:t>
            </w:r>
            <w:proofErr w:type="gramEnd"/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На футболке …зайчик с морковкой.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 xml:space="preserve">У Димы тёмные волосы и весёлые тёмные глаза. Он </w:t>
            </w:r>
            <w:r w:rsidRPr="00111264">
              <w:rPr>
                <w:sz w:val="28"/>
                <w:szCs w:val="28"/>
                <w:lang w:eastAsia="en-US"/>
              </w:rPr>
              <w:lastRenderedPageBreak/>
              <w:t>наш помощник. И  дежурит замечательно, и с малышами ладит, никого не обижает.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Правда носовой платок частенько дома забывает, но обещал исправиться.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 xml:space="preserve"> Я ему верю!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Воспитатель: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- Ещё раз расскажу вам о девочке, которая сегодня одета в красивое красное платьице.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 xml:space="preserve"> И зовут её … Ульяна недавно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 xml:space="preserve">пришла к нам, ещё не совсем освоилась. 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Она очень милая девочка.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Вчера Ульяна забыла  убрать туфельки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в ш</w:t>
            </w:r>
            <w:r w:rsidRPr="00111264">
              <w:rPr>
                <w:sz w:val="28"/>
                <w:szCs w:val="28"/>
                <w:lang w:eastAsia="en-US"/>
              </w:rPr>
              <w:t>к</w:t>
            </w:r>
            <w:r w:rsidRPr="00111264">
              <w:rPr>
                <w:sz w:val="28"/>
                <w:szCs w:val="28"/>
                <w:lang w:eastAsia="en-US"/>
              </w:rPr>
              <w:t xml:space="preserve">аф, и они </w:t>
            </w:r>
            <w:r w:rsidRPr="00111264">
              <w:rPr>
                <w:sz w:val="28"/>
                <w:szCs w:val="28"/>
                <w:lang w:eastAsia="en-US"/>
              </w:rPr>
              <w:lastRenderedPageBreak/>
              <w:t xml:space="preserve">потерялись, оказались под </w:t>
            </w:r>
            <w:proofErr w:type="spellStart"/>
            <w:r w:rsidRPr="00111264">
              <w:rPr>
                <w:sz w:val="28"/>
                <w:szCs w:val="28"/>
                <w:lang w:eastAsia="en-US"/>
              </w:rPr>
              <w:t>банкеткой</w:t>
            </w:r>
            <w:proofErr w:type="spellEnd"/>
            <w:r w:rsidRPr="00111264">
              <w:rPr>
                <w:sz w:val="28"/>
                <w:szCs w:val="28"/>
                <w:lang w:eastAsia="en-US"/>
              </w:rPr>
              <w:t>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Мы Ульяну утешали и слёзы ей вытирали, вот так…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Потом туфельки нашли, помогли надеть.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Она замечательно изображает козу рогатую, нас пугает. Хотите посмотреть, как она это делает? А не испугаетесь?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Пальчиковая игра см. приложение.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111264">
              <w:rPr>
                <w:sz w:val="28"/>
                <w:szCs w:val="28"/>
                <w:lang w:eastAsia="en-US"/>
              </w:rPr>
              <w:t>Расхвалив 3-4 детей воспитатель приглашает всех малышей</w:t>
            </w:r>
            <w:proofErr w:type="gramEnd"/>
            <w:r w:rsidRPr="00111264">
              <w:rPr>
                <w:sz w:val="28"/>
                <w:szCs w:val="28"/>
                <w:lang w:eastAsia="en-US"/>
              </w:rPr>
              <w:t xml:space="preserve"> к себе. Просит взять в пару к себе сверстника</w:t>
            </w:r>
            <w:r w:rsidRPr="00111264">
              <w:rPr>
                <w:sz w:val="28"/>
                <w:szCs w:val="28"/>
                <w:lang w:eastAsia="en-US"/>
              </w:rPr>
              <w:t xml:space="preserve">, который ему особенно  </w:t>
            </w:r>
            <w:r w:rsidRPr="00111264">
              <w:rPr>
                <w:sz w:val="28"/>
                <w:szCs w:val="28"/>
                <w:lang w:eastAsia="en-US"/>
              </w:rPr>
              <w:t xml:space="preserve"> нравится.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111264">
              <w:rPr>
                <w:sz w:val="28"/>
                <w:szCs w:val="28"/>
                <w:lang w:eastAsia="en-US"/>
              </w:rPr>
              <w:t>Детям</w:t>
            </w:r>
            <w:proofErr w:type="gramEnd"/>
            <w:r w:rsidRPr="00111264">
              <w:rPr>
                <w:sz w:val="28"/>
                <w:szCs w:val="28"/>
                <w:lang w:eastAsia="en-US"/>
              </w:rPr>
              <w:t xml:space="preserve"> составившим </w:t>
            </w:r>
            <w:r w:rsidRPr="00111264">
              <w:rPr>
                <w:sz w:val="28"/>
                <w:szCs w:val="28"/>
                <w:lang w:eastAsia="en-US"/>
              </w:rPr>
              <w:lastRenderedPageBreak/>
              <w:t>пару, воспитатель предлагает обняться.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 xml:space="preserve">По очереди обнимает детей, которые не сумели, (не захотели </w:t>
            </w:r>
            <w:proofErr w:type="gramStart"/>
            <w:r w:rsidRPr="00111264">
              <w:rPr>
                <w:sz w:val="28"/>
                <w:szCs w:val="28"/>
                <w:lang w:eastAsia="en-US"/>
              </w:rPr>
              <w:t>)н</w:t>
            </w:r>
            <w:proofErr w:type="gramEnd"/>
            <w:r w:rsidRPr="00111264">
              <w:rPr>
                <w:sz w:val="28"/>
                <w:szCs w:val="28"/>
                <w:lang w:eastAsia="en-US"/>
              </w:rPr>
              <w:t>айти себе пару.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 xml:space="preserve">Под музыкальное сопровождение 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111264">
              <w:rPr>
                <w:sz w:val="28"/>
                <w:szCs w:val="28"/>
                <w:lang w:eastAsia="en-US"/>
              </w:rPr>
              <w:t>(« Песня о доброте»</w:t>
            </w:r>
            <w:proofErr w:type="gramEnd"/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111264">
              <w:rPr>
                <w:sz w:val="28"/>
                <w:szCs w:val="28"/>
                <w:lang w:eastAsia="en-US"/>
              </w:rPr>
              <w:t>м</w:t>
            </w:r>
            <w:proofErr w:type="gramEnd"/>
            <w:r w:rsidRPr="00111264">
              <w:rPr>
                <w:sz w:val="28"/>
                <w:szCs w:val="28"/>
                <w:lang w:eastAsia="en-US"/>
              </w:rPr>
              <w:t>/ф «Приключение поросёнка Фунтика»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Воспитатель: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- Ребята, бывает ли такое,  что вы ссоритесь?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Из-за чего чаще всего возникают ссоры?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Воспитатель: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- А мириться вы умеете?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Воспитатель: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-А как вы это делаете, покажите.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111264">
              <w:rPr>
                <w:sz w:val="28"/>
                <w:szCs w:val="28"/>
                <w:lang w:eastAsia="en-US"/>
              </w:rPr>
              <w:t>Мирилка</w:t>
            </w:r>
            <w:proofErr w:type="spellEnd"/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lastRenderedPageBreak/>
              <w:t>См. приложение.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Воспитатель: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-Дружба, это когда люди хотят быть вместе, когда вместе играют и не ссорятся.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Ребята</w:t>
            </w:r>
            <w:proofErr w:type="gramStart"/>
            <w:r w:rsidRPr="00111264">
              <w:rPr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111264">
              <w:rPr>
                <w:sz w:val="28"/>
                <w:szCs w:val="28"/>
                <w:lang w:eastAsia="en-US"/>
              </w:rPr>
              <w:t xml:space="preserve"> а вы знаете какими должны быть настоящие друзья?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Сейчас мы это проверим.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Я буду задавать вопросы,  а вы отвечать «да-да-да или  нет-нет-нет»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Проводится игра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«Да-да-да</w:t>
            </w:r>
            <w:proofErr w:type="gramStart"/>
            <w:r w:rsidRPr="00111264">
              <w:rPr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111264">
              <w:rPr>
                <w:sz w:val="28"/>
                <w:szCs w:val="28"/>
                <w:lang w:eastAsia="en-US"/>
              </w:rPr>
              <w:t xml:space="preserve"> Нет-нет-нет»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См. приложение.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Речевое развитие.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i/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i/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i/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i/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i/>
                <w:sz w:val="28"/>
                <w:szCs w:val="28"/>
                <w:lang w:eastAsia="en-US"/>
              </w:rPr>
              <w:t>Виды деятельности: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 xml:space="preserve">Игровая, 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двигательная,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Коммуникативная,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Познавательно – исследовательская,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Восприятие художественной литературы.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Специальное моделирование ситуаций общения.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 xml:space="preserve">Рассуждение 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Диалог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lastRenderedPageBreak/>
              <w:t>Слово педагога.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Речь детей.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111264">
              <w:rPr>
                <w:sz w:val="28"/>
                <w:szCs w:val="28"/>
                <w:lang w:eastAsia="en-US"/>
              </w:rPr>
              <w:t>Карточи</w:t>
            </w:r>
            <w:proofErr w:type="spellEnd"/>
            <w:r w:rsidRPr="00111264">
              <w:rPr>
                <w:sz w:val="28"/>
                <w:szCs w:val="28"/>
                <w:lang w:eastAsia="en-US"/>
              </w:rPr>
              <w:t>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lastRenderedPageBreak/>
              <w:t>Аудиовизуальные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 xml:space="preserve"> Средства: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« Песня о доброте»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 xml:space="preserve">Слова </w:t>
            </w:r>
            <w:proofErr w:type="spellStart"/>
            <w:r w:rsidRPr="00111264">
              <w:rPr>
                <w:sz w:val="28"/>
                <w:szCs w:val="28"/>
                <w:lang w:eastAsia="en-US"/>
              </w:rPr>
              <w:t>В.Шульжика</w:t>
            </w:r>
            <w:proofErr w:type="spellEnd"/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 xml:space="preserve">Музыка 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В. Львовского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lastRenderedPageBreak/>
              <w:t xml:space="preserve"> 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Сформированы яркие положительные эмоции у детей.</w:t>
            </w:r>
          </w:p>
        </w:tc>
      </w:tr>
    </w:tbl>
    <w:p w:rsidR="0007639A" w:rsidRPr="00111264" w:rsidRDefault="0007639A" w:rsidP="0007639A">
      <w:pPr>
        <w:rPr>
          <w:b/>
          <w:i/>
          <w:sz w:val="28"/>
          <w:szCs w:val="28"/>
        </w:rPr>
      </w:pPr>
      <w:r w:rsidRPr="00111264">
        <w:rPr>
          <w:b/>
          <w:i/>
          <w:sz w:val="28"/>
          <w:szCs w:val="28"/>
        </w:rPr>
        <w:lastRenderedPageBreak/>
        <w:t xml:space="preserve">  </w:t>
      </w:r>
    </w:p>
    <w:p w:rsidR="0007639A" w:rsidRPr="00111264" w:rsidRDefault="0007639A" w:rsidP="0007639A">
      <w:pPr>
        <w:rPr>
          <w:b/>
          <w:i/>
          <w:sz w:val="28"/>
          <w:szCs w:val="28"/>
        </w:rPr>
      </w:pPr>
      <w:r w:rsidRPr="00111264">
        <w:rPr>
          <w:b/>
          <w:i/>
          <w:sz w:val="28"/>
          <w:szCs w:val="28"/>
        </w:rPr>
        <w:t>Заключительная часть (рефлексивный этап)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5"/>
        <w:gridCol w:w="2651"/>
        <w:gridCol w:w="2515"/>
        <w:gridCol w:w="2324"/>
        <w:gridCol w:w="2389"/>
        <w:gridCol w:w="2362"/>
      </w:tblGrid>
      <w:tr w:rsidR="0007639A" w:rsidRPr="00111264" w:rsidTr="00E564B6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Образовательные задачи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 xml:space="preserve">Содержание </w:t>
            </w:r>
            <w:r w:rsidRPr="00111264">
              <w:rPr>
                <w:sz w:val="28"/>
                <w:szCs w:val="28"/>
                <w:lang w:eastAsia="en-US"/>
              </w:rPr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Образовательная область, вид деятельности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Формы реализации Программы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Средства реализации ООП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Планируемый результат</w:t>
            </w:r>
          </w:p>
        </w:tc>
      </w:tr>
      <w:tr w:rsidR="0007639A" w:rsidRPr="00111264" w:rsidTr="00E564B6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lastRenderedPageBreak/>
              <w:t xml:space="preserve"> Развитие общения, взаимодействие ребёнка </w:t>
            </w:r>
            <w:proofErr w:type="gramStart"/>
            <w:r w:rsidRPr="00111264">
              <w:rPr>
                <w:sz w:val="28"/>
                <w:szCs w:val="28"/>
                <w:lang w:eastAsia="en-US"/>
              </w:rPr>
              <w:t>со</w:t>
            </w:r>
            <w:proofErr w:type="gramEnd"/>
            <w:r w:rsidRPr="00111264">
              <w:rPr>
                <w:sz w:val="28"/>
                <w:szCs w:val="28"/>
                <w:lang w:eastAsia="en-US"/>
              </w:rPr>
              <w:t xml:space="preserve"> взрослым.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 xml:space="preserve"> Чтение стихотворения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 xml:space="preserve"> С. Черного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 xml:space="preserve">« От чего у мамочки на щёчках две ямочки» 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- Отчего у кошки вместо ручек ножки?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- От чего шоколадки не растут на кроватке?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-  О</w:t>
            </w:r>
            <w:r w:rsidRPr="00111264">
              <w:rPr>
                <w:sz w:val="28"/>
                <w:szCs w:val="28"/>
                <w:lang w:eastAsia="en-US"/>
              </w:rPr>
              <w:t>т</w:t>
            </w:r>
            <w:r w:rsidRPr="00111264">
              <w:rPr>
                <w:sz w:val="28"/>
                <w:szCs w:val="28"/>
                <w:lang w:eastAsia="en-US"/>
              </w:rPr>
              <w:t>чего у няни волоса в сметане?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- От</w:t>
            </w:r>
            <w:r w:rsidRPr="00111264">
              <w:rPr>
                <w:sz w:val="28"/>
                <w:szCs w:val="28"/>
                <w:lang w:eastAsia="en-US"/>
              </w:rPr>
              <w:t>ч</w:t>
            </w:r>
            <w:r w:rsidRPr="00111264">
              <w:rPr>
                <w:sz w:val="28"/>
                <w:szCs w:val="28"/>
                <w:lang w:eastAsia="en-US"/>
              </w:rPr>
              <w:t>его у птичек нет рукавичек?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- Отчего лягушки спят без подушки?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-Отто</w:t>
            </w:r>
            <w:r w:rsidRPr="00111264">
              <w:rPr>
                <w:sz w:val="28"/>
                <w:szCs w:val="28"/>
                <w:lang w:eastAsia="en-US"/>
              </w:rPr>
              <w:t>го что у моего сыночка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Рот без замочка.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Воспитатель: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Ребята, приставать, это хорошо или плохо?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Воспитатель: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lastRenderedPageBreak/>
              <w:t>-Чем мы сегодня  с вами занимались?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- Кто старался больше всех?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 xml:space="preserve">Вы все у меня молодцы. Самые  умные добрые и весёлые!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Речевое развитие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Социально-коммуникативное развитие.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i/>
                <w:sz w:val="28"/>
                <w:szCs w:val="28"/>
                <w:lang w:eastAsia="en-US"/>
              </w:rPr>
              <w:t>Виды деятельности: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 xml:space="preserve">Игровая, 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двигательная,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Коммуникативная.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Рассуждение.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Диалог.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Слово педагога.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Речь детей.</w:t>
            </w: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</w:p>
          <w:p w:rsidR="0007639A" w:rsidRPr="00111264" w:rsidRDefault="0007639A" w:rsidP="00E564B6">
            <w:pPr>
              <w:rPr>
                <w:sz w:val="28"/>
                <w:szCs w:val="28"/>
                <w:lang w:eastAsia="en-US"/>
              </w:rPr>
            </w:pPr>
            <w:r w:rsidRPr="00111264">
              <w:rPr>
                <w:sz w:val="28"/>
                <w:szCs w:val="28"/>
                <w:lang w:eastAsia="en-US"/>
              </w:rPr>
              <w:t>Общение и взаимодействие ребёнка со взрослым и со сверстниками</w:t>
            </w:r>
            <w:proofErr w:type="gramStart"/>
            <w:r w:rsidRPr="00111264">
              <w:rPr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111264">
              <w:rPr>
                <w:sz w:val="28"/>
                <w:szCs w:val="28"/>
                <w:lang w:eastAsia="en-US"/>
              </w:rPr>
              <w:t xml:space="preserve"> самооценка собственной деятельности.</w:t>
            </w:r>
          </w:p>
        </w:tc>
      </w:tr>
    </w:tbl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lastRenderedPageBreak/>
        <w:t xml:space="preserve"> Приложение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>Пальчиковая игра «Коза рогатая»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>( изображаем пальцами «козу»)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>Идёт коза рогатая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>Идёт коза богатая,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>Ножками топ-топ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>Ручками хлоп-хлоп.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>Кто каши не ест,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>Молока не пьёт.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>Забодает, забодает, забодает.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>(</w:t>
      </w:r>
      <w:proofErr w:type="gramStart"/>
      <w:r w:rsidRPr="00111264">
        <w:rPr>
          <w:sz w:val="28"/>
          <w:szCs w:val="28"/>
        </w:rPr>
        <w:t>Показывает</w:t>
      </w:r>
      <w:proofErr w:type="gramEnd"/>
      <w:r w:rsidRPr="00111264">
        <w:rPr>
          <w:sz w:val="28"/>
          <w:szCs w:val="28"/>
        </w:rPr>
        <w:t xml:space="preserve"> как коза бодается)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 xml:space="preserve"> Приложение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 xml:space="preserve">« </w:t>
      </w:r>
      <w:proofErr w:type="spellStart"/>
      <w:r w:rsidRPr="00111264">
        <w:rPr>
          <w:sz w:val="28"/>
          <w:szCs w:val="28"/>
        </w:rPr>
        <w:t>Мирилка</w:t>
      </w:r>
      <w:proofErr w:type="spellEnd"/>
      <w:r w:rsidRPr="00111264">
        <w:rPr>
          <w:sz w:val="28"/>
          <w:szCs w:val="28"/>
        </w:rPr>
        <w:t>»</w:t>
      </w:r>
    </w:p>
    <w:p w:rsidR="0007639A" w:rsidRPr="00111264" w:rsidRDefault="0007639A" w:rsidP="0007639A">
      <w:pPr>
        <w:rPr>
          <w:sz w:val="28"/>
          <w:szCs w:val="28"/>
        </w:rPr>
      </w:pPr>
      <w:proofErr w:type="gramStart"/>
      <w:r w:rsidRPr="00111264">
        <w:rPr>
          <w:sz w:val="28"/>
          <w:szCs w:val="28"/>
        </w:rPr>
        <w:t>Дети сцепляют мизинцы друг друга и ритмично вместе говорят слова)</w:t>
      </w:r>
      <w:proofErr w:type="gramEnd"/>
    </w:p>
    <w:p w:rsidR="0007639A" w:rsidRPr="00111264" w:rsidRDefault="0007639A" w:rsidP="0007639A">
      <w:pPr>
        <w:rPr>
          <w:sz w:val="28"/>
          <w:szCs w:val="28"/>
        </w:rPr>
      </w:pPr>
      <w:proofErr w:type="gramStart"/>
      <w:r w:rsidRPr="00111264">
        <w:rPr>
          <w:sz w:val="28"/>
          <w:szCs w:val="28"/>
        </w:rPr>
        <w:t>Хватит нам уже сердится</w:t>
      </w:r>
      <w:proofErr w:type="gramEnd"/>
      <w:r w:rsidRPr="00111264">
        <w:rPr>
          <w:sz w:val="28"/>
          <w:szCs w:val="28"/>
        </w:rPr>
        <w:t>,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>Веселятся все вокруг!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>Поскорей давай мириться: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>-Ты мой друг и я твой друг!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>Мы обиды все забудем и дружить как прежде будем!</w:t>
      </w:r>
    </w:p>
    <w:p w:rsidR="0007639A" w:rsidRPr="00111264" w:rsidRDefault="0007639A" w:rsidP="0007639A">
      <w:pPr>
        <w:rPr>
          <w:sz w:val="28"/>
          <w:szCs w:val="28"/>
        </w:rPr>
      </w:pP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lastRenderedPageBreak/>
        <w:t>Приложение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>«Да-да-да, Нет-нет-нет.»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>Будем крепко мы дружить? …   Да-да-да!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>Нашей дружбой дорожить? …   Да-да-да!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>Мы научимся играть</w:t>
      </w:r>
      <w:proofErr w:type="gramStart"/>
      <w:r w:rsidRPr="00111264">
        <w:rPr>
          <w:sz w:val="28"/>
          <w:szCs w:val="28"/>
        </w:rPr>
        <w:t xml:space="preserve"> ?</w:t>
      </w:r>
      <w:proofErr w:type="gramEnd"/>
      <w:r w:rsidRPr="00111264">
        <w:rPr>
          <w:sz w:val="28"/>
          <w:szCs w:val="28"/>
        </w:rPr>
        <w:t xml:space="preserve">         …   Да-да-да!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>Другу будем помогать?       …    Да-да-да!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>Друга нужно разозлить?      …   Нет-нет-нет!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>А улыбку подарить?             …    Да-да-да!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>Друга стоит обижать?           …   Нет-нет-нет!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>Чай с друзьями будем пить? …    Да-да-да!</w:t>
      </w:r>
    </w:p>
    <w:p w:rsidR="0007639A" w:rsidRPr="00111264" w:rsidRDefault="0007639A" w:rsidP="0007639A">
      <w:pPr>
        <w:rPr>
          <w:sz w:val="28"/>
          <w:szCs w:val="28"/>
        </w:rPr>
      </w:pPr>
      <w:r w:rsidRPr="00111264">
        <w:rPr>
          <w:sz w:val="28"/>
          <w:szCs w:val="28"/>
        </w:rPr>
        <w:t>Будем крепко мы дружить?  …    Да-да-да!</w:t>
      </w:r>
    </w:p>
    <w:p w:rsidR="0007639A" w:rsidRPr="00111264" w:rsidRDefault="0007639A" w:rsidP="0007639A">
      <w:pPr>
        <w:rPr>
          <w:sz w:val="28"/>
          <w:szCs w:val="28"/>
        </w:rPr>
      </w:pPr>
    </w:p>
    <w:p w:rsidR="0007639A" w:rsidRPr="00111264" w:rsidRDefault="0007639A" w:rsidP="0007639A">
      <w:pPr>
        <w:rPr>
          <w:i/>
          <w:sz w:val="28"/>
          <w:szCs w:val="28"/>
        </w:rPr>
      </w:pPr>
    </w:p>
    <w:p w:rsidR="0007639A" w:rsidRPr="00111264" w:rsidRDefault="0007639A" w:rsidP="0007639A">
      <w:pPr>
        <w:rPr>
          <w:sz w:val="28"/>
          <w:szCs w:val="28"/>
        </w:rPr>
      </w:pPr>
    </w:p>
    <w:p w:rsidR="0007639A" w:rsidRPr="00111264" w:rsidRDefault="0007639A" w:rsidP="0007639A">
      <w:pPr>
        <w:jc w:val="center"/>
        <w:rPr>
          <w:sz w:val="28"/>
          <w:szCs w:val="28"/>
        </w:rPr>
      </w:pPr>
    </w:p>
    <w:p w:rsidR="0007639A" w:rsidRPr="00111264" w:rsidRDefault="0007639A" w:rsidP="0007639A">
      <w:pPr>
        <w:jc w:val="center"/>
        <w:rPr>
          <w:sz w:val="28"/>
          <w:szCs w:val="28"/>
        </w:rPr>
      </w:pPr>
    </w:p>
    <w:p w:rsidR="0007639A" w:rsidRPr="00111264" w:rsidRDefault="0007639A" w:rsidP="0007639A">
      <w:pPr>
        <w:jc w:val="center"/>
        <w:rPr>
          <w:sz w:val="28"/>
          <w:szCs w:val="28"/>
        </w:rPr>
      </w:pPr>
    </w:p>
    <w:p w:rsidR="0007639A" w:rsidRPr="00111264" w:rsidRDefault="0007639A" w:rsidP="0007639A">
      <w:pPr>
        <w:jc w:val="center"/>
        <w:rPr>
          <w:sz w:val="28"/>
          <w:szCs w:val="28"/>
        </w:rPr>
      </w:pPr>
    </w:p>
    <w:p w:rsidR="0007639A" w:rsidRPr="00111264" w:rsidRDefault="0007639A" w:rsidP="0007639A">
      <w:pPr>
        <w:jc w:val="center"/>
        <w:rPr>
          <w:sz w:val="28"/>
          <w:szCs w:val="28"/>
        </w:rPr>
      </w:pPr>
    </w:p>
    <w:p w:rsidR="0007639A" w:rsidRPr="00111264" w:rsidRDefault="0007639A" w:rsidP="0007639A">
      <w:pPr>
        <w:jc w:val="center"/>
        <w:rPr>
          <w:sz w:val="28"/>
          <w:szCs w:val="28"/>
        </w:rPr>
      </w:pPr>
    </w:p>
    <w:p w:rsidR="0007639A" w:rsidRPr="00111264" w:rsidRDefault="0007639A" w:rsidP="0007639A">
      <w:pPr>
        <w:jc w:val="center"/>
        <w:rPr>
          <w:sz w:val="28"/>
          <w:szCs w:val="28"/>
        </w:rPr>
      </w:pPr>
    </w:p>
    <w:p w:rsidR="0007639A" w:rsidRPr="00111264" w:rsidRDefault="0007639A" w:rsidP="0007639A">
      <w:pPr>
        <w:jc w:val="center"/>
        <w:rPr>
          <w:sz w:val="28"/>
          <w:szCs w:val="28"/>
        </w:rPr>
      </w:pPr>
    </w:p>
    <w:p w:rsidR="0007639A" w:rsidRPr="00111264" w:rsidRDefault="0007639A" w:rsidP="0007639A">
      <w:pPr>
        <w:jc w:val="center"/>
        <w:rPr>
          <w:sz w:val="28"/>
          <w:szCs w:val="28"/>
        </w:rPr>
      </w:pPr>
    </w:p>
    <w:sectPr w:rsidR="0007639A" w:rsidRPr="00111264" w:rsidSect="00BF36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9A"/>
    <w:rsid w:val="0007639A"/>
    <w:rsid w:val="00111264"/>
    <w:rsid w:val="0097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9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9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2018-05-08T07:53:00Z</dcterms:created>
  <dcterms:modified xsi:type="dcterms:W3CDTF">2018-05-08T08:06:00Z</dcterms:modified>
</cp:coreProperties>
</file>